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D1AE" w14:textId="0FD9267F" w:rsidR="0059685D" w:rsidRDefault="0059685D" w:rsidP="0059685D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4B64" wp14:editId="66852F9D">
            <wp:simplePos x="0" y="0"/>
            <wp:positionH relativeFrom="column">
              <wp:posOffset>5695950</wp:posOffset>
            </wp:positionH>
            <wp:positionV relativeFrom="page">
              <wp:posOffset>107950</wp:posOffset>
            </wp:positionV>
            <wp:extent cx="1203478" cy="1398602"/>
            <wp:effectExtent l="0" t="0" r="0" b="0"/>
            <wp:wrapSquare wrapText="bothSides"/>
            <wp:docPr id="1907023134" name="Picture 114" descr="En bild som visar text, Teckensnitt, logotyp, symbol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23134" name="Picture 114" descr="En bild som visar text, Teckensnitt, logotyp, symbol&#10;&#10;Automatiskt genererad beskrivni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478" cy="1398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4B6CAF33">
        <w:rPr>
          <w:b/>
          <w:bCs/>
          <w:sz w:val="28"/>
          <w:szCs w:val="28"/>
        </w:rPr>
        <w:t>Vdf’s Styrelsemöte</w:t>
      </w:r>
      <w:r>
        <w:tab/>
      </w:r>
      <w:r>
        <w:tab/>
      </w:r>
      <w:r w:rsidRPr="4B6CAF33">
        <w:rPr>
          <w:b/>
          <w:bCs/>
          <w:sz w:val="28"/>
          <w:szCs w:val="28"/>
        </w:rPr>
        <w:t>Datum: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240605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7E55CD29" w14:textId="4CADB054" w:rsidR="0059685D" w:rsidRPr="00661435" w:rsidRDefault="0059685D" w:rsidP="0059685D">
      <w:pPr>
        <w:rPr>
          <w:sz w:val="24"/>
          <w:szCs w:val="24"/>
        </w:rPr>
      </w:pPr>
      <w:r w:rsidRPr="00680172">
        <w:rPr>
          <w:b/>
          <w:bCs/>
          <w:sz w:val="24"/>
          <w:szCs w:val="24"/>
        </w:rPr>
        <w:t>Närvarande</w:t>
      </w:r>
      <w:r>
        <w:rPr>
          <w:b/>
          <w:bCs/>
          <w:sz w:val="24"/>
          <w:szCs w:val="24"/>
        </w:rPr>
        <w:t xml:space="preserve"> </w:t>
      </w:r>
      <w:r w:rsidRPr="00661435">
        <w:rPr>
          <w:sz w:val="24"/>
          <w:szCs w:val="24"/>
        </w:rPr>
        <w:t>Lea Bokdalen, Beatrice Svedjekrans, Lennart Johansson, Dave Walton</w:t>
      </w:r>
    </w:p>
    <w:p w14:paraId="21ACC8D6" w14:textId="71330CA5" w:rsidR="00470630" w:rsidRPr="00661435" w:rsidRDefault="00470630" w:rsidP="0059685D">
      <w:pPr>
        <w:rPr>
          <w:sz w:val="24"/>
          <w:szCs w:val="24"/>
        </w:rPr>
      </w:pPr>
      <w:r w:rsidRPr="00661435">
        <w:rPr>
          <w:sz w:val="24"/>
          <w:szCs w:val="24"/>
        </w:rPr>
        <w:t>På länk: Petra Göbel</w:t>
      </w:r>
    </w:p>
    <w:p w14:paraId="3CAC8CA4" w14:textId="77777777" w:rsidR="0059685D" w:rsidRPr="00680172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1: Mötet öppnas</w:t>
      </w:r>
    </w:p>
    <w:p w14:paraId="429C3509" w14:textId="7777777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 xml:space="preserve">2: </w:t>
      </w:r>
      <w:proofErr w:type="spellStart"/>
      <w:r w:rsidRPr="00680172">
        <w:rPr>
          <w:b/>
          <w:bCs/>
          <w:sz w:val="24"/>
          <w:szCs w:val="24"/>
        </w:rPr>
        <w:t>Mötesordf</w:t>
      </w:r>
      <w:proofErr w:type="spellEnd"/>
      <w:r w:rsidRPr="00680172">
        <w:rPr>
          <w:b/>
          <w:bCs/>
          <w:sz w:val="24"/>
          <w:szCs w:val="24"/>
        </w:rPr>
        <w:t>.</w:t>
      </w:r>
    </w:p>
    <w:p w14:paraId="1322FFEB" w14:textId="6115A950" w:rsidR="00470630" w:rsidRPr="00661435" w:rsidRDefault="00470630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JpS</w:t>
      </w:r>
    </w:p>
    <w:p w14:paraId="7DAB82B7" w14:textId="7777777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3: Sekreterare</w:t>
      </w:r>
    </w:p>
    <w:p w14:paraId="0AA9E8CF" w14:textId="11063B10" w:rsidR="00BD0144" w:rsidRPr="00661435" w:rsidRDefault="0039349A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LB</w:t>
      </w:r>
    </w:p>
    <w:p w14:paraId="37C2AEA0" w14:textId="7777777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4: Justerare</w:t>
      </w:r>
    </w:p>
    <w:p w14:paraId="2C441375" w14:textId="271E32AB" w:rsidR="0039349A" w:rsidRPr="00661435" w:rsidRDefault="0039349A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BS</w:t>
      </w:r>
    </w:p>
    <w:p w14:paraId="42B20B9D" w14:textId="7777777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5: Godkännande av dagordning</w:t>
      </w:r>
    </w:p>
    <w:p w14:paraId="7DA14775" w14:textId="0C261873" w:rsidR="0039349A" w:rsidRPr="00661435" w:rsidRDefault="0039349A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Till</w:t>
      </w:r>
      <w:r w:rsidR="001A1678" w:rsidRPr="00661435">
        <w:rPr>
          <w:sz w:val="24"/>
          <w:szCs w:val="24"/>
        </w:rPr>
        <w:t>ägg</w:t>
      </w:r>
      <w:r w:rsidRPr="00661435">
        <w:rPr>
          <w:sz w:val="24"/>
          <w:szCs w:val="24"/>
        </w:rPr>
        <w:t xml:space="preserve"> punkter</w:t>
      </w:r>
      <w:r w:rsidR="00B87896" w:rsidRPr="00661435">
        <w:rPr>
          <w:sz w:val="24"/>
          <w:szCs w:val="24"/>
        </w:rPr>
        <w:t>: 1</w:t>
      </w:r>
      <w:r w:rsidR="00D046FA" w:rsidRPr="00661435">
        <w:rPr>
          <w:sz w:val="24"/>
          <w:szCs w:val="24"/>
        </w:rPr>
        <w:t>2</w:t>
      </w:r>
      <w:r w:rsidR="00B87896" w:rsidRPr="00661435">
        <w:rPr>
          <w:sz w:val="24"/>
          <w:szCs w:val="24"/>
        </w:rPr>
        <w:t>B sw</w:t>
      </w:r>
      <w:proofErr w:type="spellStart"/>
      <w:r w:rsidR="00B87896" w:rsidRPr="00661435">
        <w:rPr>
          <w:sz w:val="24"/>
          <w:szCs w:val="24"/>
        </w:rPr>
        <w:t>eden</w:t>
      </w:r>
      <w:proofErr w:type="spellEnd"/>
      <w:r w:rsidR="00B87896" w:rsidRPr="00661435">
        <w:rPr>
          <w:sz w:val="24"/>
          <w:szCs w:val="24"/>
        </w:rPr>
        <w:t xml:space="preserve"> cup </w:t>
      </w:r>
      <w:r w:rsidR="00A2384E" w:rsidRPr="00661435">
        <w:rPr>
          <w:sz w:val="24"/>
          <w:szCs w:val="24"/>
        </w:rPr>
        <w:t>och vi utökar protokollet med en punkt löpnade från punkt 9</w:t>
      </w:r>
      <w:r w:rsidR="00F82A3E" w:rsidRPr="00661435">
        <w:rPr>
          <w:sz w:val="24"/>
          <w:szCs w:val="24"/>
        </w:rPr>
        <w:t xml:space="preserve"> med</w:t>
      </w:r>
      <w:r w:rsidR="00B87896" w:rsidRPr="00661435">
        <w:rPr>
          <w:sz w:val="24"/>
          <w:szCs w:val="24"/>
        </w:rPr>
        <w:t xml:space="preserve"> </w:t>
      </w:r>
      <w:r w:rsidR="00EA329D" w:rsidRPr="00661435">
        <w:rPr>
          <w:sz w:val="24"/>
          <w:szCs w:val="24"/>
        </w:rPr>
        <w:t>Disciplinära åtgärder</w:t>
      </w:r>
    </w:p>
    <w:p w14:paraId="4374578F" w14:textId="7777777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6: Genomgång av föregående protokoll</w:t>
      </w:r>
    </w:p>
    <w:p w14:paraId="5A2798C6" w14:textId="3233697B" w:rsidR="00C60814" w:rsidRPr="00661435" w:rsidRDefault="00C60814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Föregående protokoll är inte skickat till revisorn görs </w:t>
      </w:r>
      <w:r w:rsidR="00E96DDC" w:rsidRPr="00661435">
        <w:rPr>
          <w:sz w:val="24"/>
          <w:szCs w:val="24"/>
        </w:rPr>
        <w:t>samtidigt med detta protokoll efter justering</w:t>
      </w:r>
    </w:p>
    <w:p w14:paraId="614FD466" w14:textId="7777777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7: Ekonomiska ärenden</w:t>
      </w:r>
    </w:p>
    <w:p w14:paraId="4C254C7C" w14:textId="5BA1D350" w:rsidR="00E96DDC" w:rsidRPr="00661435" w:rsidRDefault="00E96DDC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Kommande utgifter: </w:t>
      </w:r>
      <w:r w:rsidR="0017010C" w:rsidRPr="00661435">
        <w:rPr>
          <w:sz w:val="24"/>
          <w:szCs w:val="24"/>
        </w:rPr>
        <w:t xml:space="preserve">Gbg serien, Vdf </w:t>
      </w:r>
      <w:proofErr w:type="spellStart"/>
      <w:r w:rsidR="0017010C" w:rsidRPr="00661435">
        <w:rPr>
          <w:sz w:val="24"/>
          <w:szCs w:val="24"/>
        </w:rPr>
        <w:t>trofen</w:t>
      </w:r>
      <w:proofErr w:type="spellEnd"/>
      <w:r w:rsidR="0017010C" w:rsidRPr="00661435">
        <w:rPr>
          <w:sz w:val="24"/>
          <w:szCs w:val="24"/>
        </w:rPr>
        <w:t xml:space="preserve">, </w:t>
      </w:r>
      <w:proofErr w:type="spellStart"/>
      <w:r w:rsidR="0017010C" w:rsidRPr="00661435">
        <w:rPr>
          <w:sz w:val="24"/>
          <w:szCs w:val="24"/>
        </w:rPr>
        <w:t>microsoft</w:t>
      </w:r>
      <w:proofErr w:type="spellEnd"/>
      <w:r w:rsidR="00F82A3E" w:rsidRPr="00661435">
        <w:rPr>
          <w:sz w:val="24"/>
          <w:szCs w:val="24"/>
        </w:rPr>
        <w:t xml:space="preserve">. Likvida medel </w:t>
      </w:r>
      <w:r w:rsidR="00F513F4" w:rsidRPr="00661435">
        <w:rPr>
          <w:sz w:val="24"/>
          <w:szCs w:val="24"/>
        </w:rPr>
        <w:t>20</w:t>
      </w:r>
      <w:r w:rsidR="007140D8" w:rsidRPr="00661435">
        <w:rPr>
          <w:sz w:val="24"/>
          <w:szCs w:val="24"/>
        </w:rPr>
        <w:t xml:space="preserve">648kr. </w:t>
      </w:r>
    </w:p>
    <w:p w14:paraId="4E9449E2" w14:textId="2CEAE363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8: Föreningsärenden</w:t>
      </w:r>
      <w:r w:rsidR="00BD6C5D">
        <w:rPr>
          <w:b/>
          <w:bCs/>
          <w:sz w:val="24"/>
          <w:szCs w:val="24"/>
        </w:rPr>
        <w:t xml:space="preserve"> och medlemsärenden</w:t>
      </w:r>
    </w:p>
    <w:p w14:paraId="42A2CFEB" w14:textId="2CEA5F15" w:rsidR="00782E76" w:rsidRDefault="00782E76" w:rsidP="00596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 Disciplinära åtgärder</w:t>
      </w:r>
    </w:p>
    <w:p w14:paraId="4509EC7D" w14:textId="391A1526" w:rsidR="00782E76" w:rsidRPr="00661435" w:rsidRDefault="00402625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En muntlig varning har utdelats till T</w:t>
      </w:r>
      <w:r w:rsidR="000A1473" w:rsidRPr="00661435">
        <w:rPr>
          <w:sz w:val="24"/>
          <w:szCs w:val="24"/>
        </w:rPr>
        <w:t xml:space="preserve">homas </w:t>
      </w:r>
      <w:proofErr w:type="spellStart"/>
      <w:r w:rsidR="000A1473" w:rsidRPr="00661435">
        <w:rPr>
          <w:sz w:val="24"/>
          <w:szCs w:val="24"/>
        </w:rPr>
        <w:t>Nestling</w:t>
      </w:r>
      <w:proofErr w:type="spellEnd"/>
      <w:r w:rsidR="000A1473" w:rsidRPr="00661435">
        <w:rPr>
          <w:sz w:val="24"/>
          <w:szCs w:val="24"/>
        </w:rPr>
        <w:t xml:space="preserve"> för störande av spel under Vdf </w:t>
      </w:r>
      <w:proofErr w:type="spellStart"/>
      <w:r w:rsidR="000A1473" w:rsidRPr="00661435">
        <w:rPr>
          <w:sz w:val="24"/>
          <w:szCs w:val="24"/>
        </w:rPr>
        <w:t>trofen</w:t>
      </w:r>
      <w:proofErr w:type="spellEnd"/>
      <w:r w:rsidR="000A1473" w:rsidRPr="00661435">
        <w:rPr>
          <w:sz w:val="24"/>
          <w:szCs w:val="24"/>
        </w:rPr>
        <w:t xml:space="preserve"> damfinalen. Efter upprepade tillsägelser blev han också tillsagd att lämna lokalen under resterande spel</w:t>
      </w:r>
      <w:r w:rsidR="008E5067" w:rsidRPr="00661435">
        <w:rPr>
          <w:sz w:val="24"/>
          <w:szCs w:val="24"/>
        </w:rPr>
        <w:t>. Detta gjordes av Lea Bokdalen.</w:t>
      </w:r>
    </w:p>
    <w:p w14:paraId="29E35478" w14:textId="0C2C72A9" w:rsidR="0059685D" w:rsidRDefault="00963CD7" w:rsidP="00596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9685D" w:rsidRPr="00680172">
        <w:rPr>
          <w:b/>
          <w:bCs/>
          <w:sz w:val="24"/>
          <w:szCs w:val="24"/>
        </w:rPr>
        <w:t>: Juniorärenden/JK</w:t>
      </w:r>
    </w:p>
    <w:p w14:paraId="07ABDF4A" w14:textId="79AE6798" w:rsidR="00EA0859" w:rsidRPr="00661435" w:rsidRDefault="00EA0859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Vi måste bli bättre på att promota måndagsträningarna, framför allt på FB. </w:t>
      </w:r>
      <w:r w:rsidR="003223D8" w:rsidRPr="00661435">
        <w:rPr>
          <w:sz w:val="24"/>
          <w:szCs w:val="24"/>
        </w:rPr>
        <w:t>Fortsatt träning varje måndag hela sommaren 18.00-19</w:t>
      </w:r>
      <w:r w:rsidR="008150DB" w:rsidRPr="00661435">
        <w:rPr>
          <w:sz w:val="24"/>
          <w:szCs w:val="24"/>
        </w:rPr>
        <w:t xml:space="preserve">.00 </w:t>
      </w:r>
      <w:proofErr w:type="spellStart"/>
      <w:r w:rsidR="008150DB" w:rsidRPr="00661435">
        <w:rPr>
          <w:sz w:val="24"/>
          <w:szCs w:val="24"/>
        </w:rPr>
        <w:t>ish</w:t>
      </w:r>
      <w:proofErr w:type="spellEnd"/>
      <w:r w:rsidR="008150DB" w:rsidRPr="00661435">
        <w:rPr>
          <w:sz w:val="24"/>
          <w:szCs w:val="24"/>
        </w:rPr>
        <w:t xml:space="preserve">. JK/SK/TK samordnar ett möte/planering ganska snart för att bolla </w:t>
      </w:r>
      <w:proofErr w:type="spellStart"/>
      <w:r w:rsidR="008150DB" w:rsidRPr="00661435">
        <w:rPr>
          <w:sz w:val="24"/>
          <w:szCs w:val="24"/>
        </w:rPr>
        <w:t>id</w:t>
      </w:r>
      <w:r w:rsidR="000B15BC" w:rsidRPr="00661435">
        <w:rPr>
          <w:sz w:val="24"/>
          <w:szCs w:val="24"/>
        </w:rPr>
        <w:t>eer</w:t>
      </w:r>
      <w:proofErr w:type="spellEnd"/>
      <w:r w:rsidR="000B15BC" w:rsidRPr="00661435">
        <w:rPr>
          <w:sz w:val="24"/>
          <w:szCs w:val="24"/>
        </w:rPr>
        <w:t xml:space="preserve"> och planera. Nathalie </w:t>
      </w:r>
      <w:proofErr w:type="spellStart"/>
      <w:r w:rsidR="000B15BC" w:rsidRPr="00661435">
        <w:rPr>
          <w:sz w:val="24"/>
          <w:szCs w:val="24"/>
        </w:rPr>
        <w:t>Nestling</w:t>
      </w:r>
      <w:proofErr w:type="spellEnd"/>
      <w:r w:rsidR="000B15BC" w:rsidRPr="00661435">
        <w:rPr>
          <w:sz w:val="24"/>
          <w:szCs w:val="24"/>
        </w:rPr>
        <w:t xml:space="preserve"> ingår i den gruppen då hon tillhör arbetsgruppen för JK. </w:t>
      </w:r>
    </w:p>
    <w:p w14:paraId="112C529E" w14:textId="20FF8809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F677D9">
        <w:rPr>
          <w:b/>
          <w:bCs/>
          <w:sz w:val="24"/>
          <w:szCs w:val="24"/>
        </w:rPr>
        <w:t>1</w:t>
      </w:r>
      <w:r w:rsidRPr="00680172">
        <w:rPr>
          <w:b/>
          <w:bCs/>
          <w:sz w:val="24"/>
          <w:szCs w:val="24"/>
        </w:rPr>
        <w:t>: RF/Sisu</w:t>
      </w:r>
    </w:p>
    <w:p w14:paraId="6C6A34C3" w14:textId="4F6BC5F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F677D9">
        <w:rPr>
          <w:b/>
          <w:bCs/>
          <w:sz w:val="24"/>
          <w:szCs w:val="24"/>
        </w:rPr>
        <w:t>2</w:t>
      </w:r>
      <w:r w:rsidRPr="00680172">
        <w:rPr>
          <w:b/>
          <w:bCs/>
          <w:sz w:val="24"/>
          <w:szCs w:val="24"/>
        </w:rPr>
        <w:t>: Vdf TK/Tävlingar</w:t>
      </w:r>
    </w:p>
    <w:p w14:paraId="125C8293" w14:textId="544B2EE6" w:rsidR="00F677D9" w:rsidRPr="00661435" w:rsidRDefault="009802A2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Vdf </w:t>
      </w:r>
      <w:proofErr w:type="spellStart"/>
      <w:r w:rsidRPr="00661435">
        <w:rPr>
          <w:sz w:val="24"/>
          <w:szCs w:val="24"/>
        </w:rPr>
        <w:t>trofen</w:t>
      </w:r>
      <w:proofErr w:type="spellEnd"/>
      <w:r w:rsidRPr="00661435">
        <w:rPr>
          <w:sz w:val="24"/>
          <w:szCs w:val="24"/>
        </w:rPr>
        <w:t xml:space="preserve"> är klar och årets vinnare är Lennart Efraimsson och Eva Johansson</w:t>
      </w:r>
      <w:r w:rsidR="004E7913" w:rsidRPr="00661435">
        <w:rPr>
          <w:sz w:val="24"/>
          <w:szCs w:val="24"/>
        </w:rPr>
        <w:t xml:space="preserve">. De erhåller fri licens kommande säsong. </w:t>
      </w:r>
    </w:p>
    <w:p w14:paraId="0554E817" w14:textId="69CDC0BA" w:rsidR="004E7913" w:rsidRPr="00661435" w:rsidRDefault="004E7913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Dartmoor Open </w:t>
      </w:r>
      <w:r w:rsidR="006D1934" w:rsidRPr="00661435">
        <w:rPr>
          <w:sz w:val="24"/>
          <w:szCs w:val="24"/>
        </w:rPr>
        <w:t>7/9 inbjudan kommer</w:t>
      </w:r>
    </w:p>
    <w:p w14:paraId="762E5002" w14:textId="657CC42F" w:rsidR="00D046FA" w:rsidRDefault="00D046FA" w:rsidP="00596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12B: Sweden cup</w:t>
      </w:r>
    </w:p>
    <w:p w14:paraId="6E950789" w14:textId="56F6DE7C" w:rsidR="00D046FA" w:rsidRPr="00661435" w:rsidRDefault="005A6C98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Enligt kriterierna skall lagkapten väljas på årsmötet</w:t>
      </w:r>
      <w:r w:rsidR="002267A5" w:rsidRPr="00661435">
        <w:rPr>
          <w:sz w:val="24"/>
          <w:szCs w:val="24"/>
        </w:rPr>
        <w:t xml:space="preserve"> jämna år</w:t>
      </w:r>
      <w:r w:rsidRPr="00661435">
        <w:rPr>
          <w:sz w:val="24"/>
          <w:szCs w:val="24"/>
        </w:rPr>
        <w:t xml:space="preserve">, men detta gjordes inte </w:t>
      </w:r>
      <w:proofErr w:type="spellStart"/>
      <w:r w:rsidRPr="00661435">
        <w:rPr>
          <w:sz w:val="24"/>
          <w:szCs w:val="24"/>
        </w:rPr>
        <w:t>iår</w:t>
      </w:r>
      <w:proofErr w:type="spellEnd"/>
      <w:r w:rsidR="002267A5" w:rsidRPr="00661435">
        <w:rPr>
          <w:sz w:val="24"/>
          <w:szCs w:val="24"/>
        </w:rPr>
        <w:t xml:space="preserve">. Till nästa möte funderar alla i styrelsen på </w:t>
      </w:r>
      <w:r w:rsidR="00D31D5B" w:rsidRPr="00661435">
        <w:rPr>
          <w:sz w:val="24"/>
          <w:szCs w:val="24"/>
        </w:rPr>
        <w:t xml:space="preserve">potentiella namn och att man kollar med personerna </w:t>
      </w:r>
      <w:proofErr w:type="gramStart"/>
      <w:r w:rsidR="00D31D5B" w:rsidRPr="00661435">
        <w:rPr>
          <w:sz w:val="24"/>
          <w:szCs w:val="24"/>
        </w:rPr>
        <w:t>ifråga</w:t>
      </w:r>
      <w:proofErr w:type="gramEnd"/>
      <w:r w:rsidR="00D31D5B" w:rsidRPr="00661435">
        <w:rPr>
          <w:sz w:val="24"/>
          <w:szCs w:val="24"/>
        </w:rPr>
        <w:t xml:space="preserve"> om de kan tänka sig att åta</w:t>
      </w:r>
      <w:r w:rsidR="00EF286E" w:rsidRPr="00661435">
        <w:rPr>
          <w:sz w:val="24"/>
          <w:szCs w:val="24"/>
        </w:rPr>
        <w:t xml:space="preserve"> sig detta uppdrag.</w:t>
      </w:r>
    </w:p>
    <w:p w14:paraId="417713FA" w14:textId="43078500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6D1934">
        <w:rPr>
          <w:b/>
          <w:bCs/>
          <w:sz w:val="24"/>
          <w:szCs w:val="24"/>
        </w:rPr>
        <w:t>3</w:t>
      </w:r>
      <w:r w:rsidRPr="00680172">
        <w:rPr>
          <w:b/>
          <w:bCs/>
          <w:sz w:val="24"/>
          <w:szCs w:val="24"/>
        </w:rPr>
        <w:t>: GBG serien / SK</w:t>
      </w:r>
    </w:p>
    <w:p w14:paraId="3E156393" w14:textId="0A8F038A" w:rsidR="006D1934" w:rsidRPr="00661435" w:rsidRDefault="00A81C84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Susanne Ektjärn återkopplade nyligen och var tvungen att ändra sig ang</w:t>
      </w:r>
      <w:r w:rsidR="00476148" w:rsidRPr="00661435">
        <w:rPr>
          <w:sz w:val="24"/>
          <w:szCs w:val="24"/>
        </w:rPr>
        <w:t xml:space="preserve">. SK posten </w:t>
      </w:r>
      <w:proofErr w:type="spellStart"/>
      <w:r w:rsidR="00476148" w:rsidRPr="00661435">
        <w:rPr>
          <w:sz w:val="24"/>
          <w:szCs w:val="24"/>
        </w:rPr>
        <w:t>pga</w:t>
      </w:r>
      <w:proofErr w:type="spellEnd"/>
      <w:r w:rsidR="00476148" w:rsidRPr="00661435">
        <w:rPr>
          <w:sz w:val="24"/>
          <w:szCs w:val="24"/>
        </w:rPr>
        <w:t xml:space="preserve"> familjeskäl. JpS och i viss mån DW har haft samtal med Hasse Otter</w:t>
      </w:r>
      <w:r w:rsidR="004C26EB" w:rsidRPr="00661435">
        <w:rPr>
          <w:sz w:val="24"/>
          <w:szCs w:val="24"/>
        </w:rPr>
        <w:t xml:space="preserve"> och </w:t>
      </w:r>
      <w:proofErr w:type="spellStart"/>
      <w:r w:rsidR="004C26EB" w:rsidRPr="00661435">
        <w:rPr>
          <w:sz w:val="24"/>
          <w:szCs w:val="24"/>
        </w:rPr>
        <w:t>pga</w:t>
      </w:r>
      <w:proofErr w:type="spellEnd"/>
      <w:r w:rsidR="004C26EB" w:rsidRPr="00661435">
        <w:rPr>
          <w:sz w:val="24"/>
          <w:szCs w:val="24"/>
        </w:rPr>
        <w:t xml:space="preserve"> omständigheter och samtal kan han tänka sig att </w:t>
      </w:r>
      <w:r w:rsidR="00AA34B5" w:rsidRPr="00661435">
        <w:rPr>
          <w:sz w:val="24"/>
          <w:szCs w:val="24"/>
        </w:rPr>
        <w:t xml:space="preserve">kliva in i styrelsen </w:t>
      </w:r>
      <w:r w:rsidR="008C7CC5" w:rsidRPr="00661435">
        <w:rPr>
          <w:sz w:val="24"/>
          <w:szCs w:val="24"/>
        </w:rPr>
        <w:t xml:space="preserve">och återta sitt uppdrag, styrelsen känner att det är en god </w:t>
      </w:r>
      <w:proofErr w:type="gramStart"/>
      <w:r w:rsidR="008C7CC5" w:rsidRPr="00661435">
        <w:rPr>
          <w:sz w:val="24"/>
          <w:szCs w:val="24"/>
        </w:rPr>
        <w:t>ide</w:t>
      </w:r>
      <w:proofErr w:type="gramEnd"/>
      <w:r w:rsidR="008C7CC5" w:rsidRPr="00661435">
        <w:rPr>
          <w:sz w:val="24"/>
          <w:szCs w:val="24"/>
        </w:rPr>
        <w:t xml:space="preserve"> och välkomnar Hasse Otter tillbaka. </w:t>
      </w:r>
    </w:p>
    <w:p w14:paraId="196BCA63" w14:textId="4248631B" w:rsidR="00C95238" w:rsidRPr="00661435" w:rsidRDefault="00C95238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GBG seriens prisstege</w:t>
      </w:r>
      <w:r w:rsidR="007E19F9" w:rsidRPr="00661435">
        <w:rPr>
          <w:sz w:val="24"/>
          <w:szCs w:val="24"/>
        </w:rPr>
        <w:t xml:space="preserve"> skall vara klart i oktober samt prel. </w:t>
      </w:r>
      <w:r w:rsidR="00E86E0E" w:rsidRPr="00661435">
        <w:rPr>
          <w:sz w:val="24"/>
          <w:szCs w:val="24"/>
        </w:rPr>
        <w:t>S</w:t>
      </w:r>
      <w:r w:rsidR="007E19F9" w:rsidRPr="00661435">
        <w:rPr>
          <w:sz w:val="24"/>
          <w:szCs w:val="24"/>
        </w:rPr>
        <w:t>lutspelsdatum</w:t>
      </w:r>
      <w:r w:rsidR="00E86E0E" w:rsidRPr="00661435">
        <w:rPr>
          <w:sz w:val="24"/>
          <w:szCs w:val="24"/>
        </w:rPr>
        <w:t>.</w:t>
      </w:r>
    </w:p>
    <w:p w14:paraId="4B6D1B64" w14:textId="0DE49798" w:rsidR="00E86E0E" w:rsidRPr="00661435" w:rsidRDefault="00E86E0E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Vi beslutar att fila på en distriktsserie</w:t>
      </w:r>
      <w:r w:rsidR="003A252B" w:rsidRPr="00661435">
        <w:rPr>
          <w:sz w:val="24"/>
          <w:szCs w:val="24"/>
        </w:rPr>
        <w:t xml:space="preserve">, till nästa möte skall </w:t>
      </w:r>
      <w:r w:rsidR="00E04496" w:rsidRPr="00661435">
        <w:rPr>
          <w:sz w:val="24"/>
          <w:szCs w:val="24"/>
        </w:rPr>
        <w:t>allt vara klart med kostnader spelform mm</w:t>
      </w:r>
      <w:r w:rsidR="004163B6" w:rsidRPr="00661435">
        <w:rPr>
          <w:sz w:val="24"/>
          <w:szCs w:val="24"/>
        </w:rPr>
        <w:t xml:space="preserve"> efter hela styrelsen godkänt allt går det ut en inbjudan till </w:t>
      </w:r>
      <w:r w:rsidR="00921DE2" w:rsidRPr="00661435">
        <w:rPr>
          <w:sz w:val="24"/>
          <w:szCs w:val="24"/>
        </w:rPr>
        <w:t xml:space="preserve">alla föreningar. </w:t>
      </w:r>
    </w:p>
    <w:p w14:paraId="10463078" w14:textId="11BA4CB7" w:rsidR="0059685D" w:rsidRPr="00680172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921DE2">
        <w:rPr>
          <w:b/>
          <w:bCs/>
          <w:sz w:val="24"/>
          <w:szCs w:val="24"/>
        </w:rPr>
        <w:t>4</w:t>
      </w:r>
      <w:r w:rsidRPr="00680172">
        <w:rPr>
          <w:b/>
          <w:bCs/>
          <w:sz w:val="24"/>
          <w:szCs w:val="24"/>
        </w:rPr>
        <w:t>: Idrott on line IOL</w:t>
      </w:r>
    </w:p>
    <w:p w14:paraId="6FBE2C7B" w14:textId="4C171E5B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8438D3">
        <w:rPr>
          <w:b/>
          <w:bCs/>
          <w:sz w:val="24"/>
          <w:szCs w:val="24"/>
        </w:rPr>
        <w:t>5</w:t>
      </w:r>
      <w:r w:rsidRPr="00680172">
        <w:rPr>
          <w:b/>
          <w:bCs/>
          <w:sz w:val="24"/>
          <w:szCs w:val="24"/>
        </w:rPr>
        <w:t>: Svdf</w:t>
      </w:r>
    </w:p>
    <w:p w14:paraId="184A1C42" w14:textId="04554298" w:rsidR="00D22679" w:rsidRPr="00661435" w:rsidRDefault="00D22679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Har haft möte med </w:t>
      </w:r>
      <w:proofErr w:type="spellStart"/>
      <w:r w:rsidRPr="00661435">
        <w:rPr>
          <w:sz w:val="24"/>
          <w:szCs w:val="24"/>
        </w:rPr>
        <w:t>coqwork</w:t>
      </w:r>
      <w:proofErr w:type="spellEnd"/>
      <w:r w:rsidRPr="00661435">
        <w:rPr>
          <w:sz w:val="24"/>
          <w:szCs w:val="24"/>
        </w:rPr>
        <w:t xml:space="preserve"> ang licensmodulen</w:t>
      </w:r>
      <w:r w:rsidR="008438D3" w:rsidRPr="00661435">
        <w:rPr>
          <w:sz w:val="24"/>
          <w:szCs w:val="24"/>
        </w:rPr>
        <w:t xml:space="preserve"> mer info kommer när vi får den.</w:t>
      </w:r>
    </w:p>
    <w:p w14:paraId="6DBD500F" w14:textId="4EE643F6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8438D3">
        <w:rPr>
          <w:b/>
          <w:bCs/>
          <w:sz w:val="24"/>
          <w:szCs w:val="24"/>
        </w:rPr>
        <w:t>6</w:t>
      </w:r>
      <w:r w:rsidRPr="00680172">
        <w:rPr>
          <w:b/>
          <w:bCs/>
          <w:sz w:val="24"/>
          <w:szCs w:val="24"/>
        </w:rPr>
        <w:t>: Styrelseuppdrag</w:t>
      </w:r>
    </w:p>
    <w:p w14:paraId="7749B865" w14:textId="54164EC4" w:rsidR="0018793A" w:rsidRPr="00661435" w:rsidRDefault="0018793A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lastRenderedPageBreak/>
        <w:t>Samma som innan.</w:t>
      </w:r>
    </w:p>
    <w:p w14:paraId="12B54683" w14:textId="7126CFA8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704123">
        <w:rPr>
          <w:b/>
          <w:bCs/>
          <w:sz w:val="24"/>
          <w:szCs w:val="24"/>
        </w:rPr>
        <w:t>7</w:t>
      </w:r>
      <w:r w:rsidRPr="00680172">
        <w:rPr>
          <w:b/>
          <w:bCs/>
          <w:sz w:val="24"/>
          <w:szCs w:val="24"/>
        </w:rPr>
        <w:t>: IT hemsidan samt FB</w:t>
      </w:r>
    </w:p>
    <w:p w14:paraId="31C670A3" w14:textId="5F1AF1FB" w:rsidR="00704123" w:rsidRPr="00661435" w:rsidRDefault="00F523E2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DW kontaktar Ulrika för samarbete kring hemsidan samt uppdateringar</w:t>
      </w:r>
      <w:r w:rsidR="00A41F37" w:rsidRPr="00661435">
        <w:rPr>
          <w:sz w:val="24"/>
          <w:szCs w:val="24"/>
        </w:rPr>
        <w:t xml:space="preserve">. </w:t>
      </w:r>
    </w:p>
    <w:p w14:paraId="5CA4E35F" w14:textId="61D94C09" w:rsidR="00A41F37" w:rsidRPr="00661435" w:rsidRDefault="00A41F37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Under sommaren </w:t>
      </w:r>
      <w:r w:rsidR="0000298A" w:rsidRPr="00661435">
        <w:rPr>
          <w:sz w:val="24"/>
          <w:szCs w:val="24"/>
        </w:rPr>
        <w:t>uppdateras tävlingsregler serieregler</w:t>
      </w:r>
      <w:r w:rsidR="005825A6" w:rsidRPr="00661435">
        <w:rPr>
          <w:sz w:val="24"/>
          <w:szCs w:val="24"/>
        </w:rPr>
        <w:t xml:space="preserve"> mm</w:t>
      </w:r>
    </w:p>
    <w:p w14:paraId="4F5EDB31" w14:textId="10B73D84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704123">
        <w:rPr>
          <w:b/>
          <w:bCs/>
          <w:sz w:val="24"/>
          <w:szCs w:val="24"/>
        </w:rPr>
        <w:t>8</w:t>
      </w:r>
      <w:r w:rsidRPr="00680172">
        <w:rPr>
          <w:b/>
          <w:bCs/>
          <w:sz w:val="24"/>
          <w:szCs w:val="24"/>
        </w:rPr>
        <w:t>: Övriga frågor</w:t>
      </w:r>
    </w:p>
    <w:p w14:paraId="01951F0D" w14:textId="5613C394" w:rsidR="005825A6" w:rsidRPr="00661435" w:rsidRDefault="005825A6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>Licensperiode</w:t>
      </w:r>
      <w:r w:rsidR="00727D26" w:rsidRPr="00661435">
        <w:rPr>
          <w:sz w:val="24"/>
          <w:szCs w:val="24"/>
        </w:rPr>
        <w:t>n löper alltid 1/</w:t>
      </w:r>
      <w:proofErr w:type="gramStart"/>
      <w:r w:rsidR="00727D26" w:rsidRPr="00661435">
        <w:rPr>
          <w:sz w:val="24"/>
          <w:szCs w:val="24"/>
        </w:rPr>
        <w:t>8-31</w:t>
      </w:r>
      <w:proofErr w:type="gramEnd"/>
      <w:r w:rsidR="00727D26" w:rsidRPr="00661435">
        <w:rPr>
          <w:sz w:val="24"/>
          <w:szCs w:val="24"/>
        </w:rPr>
        <w:t>/7</w:t>
      </w:r>
      <w:r w:rsidR="00872D92" w:rsidRPr="00661435">
        <w:rPr>
          <w:sz w:val="24"/>
          <w:szCs w:val="24"/>
        </w:rPr>
        <w:t xml:space="preserve">. Ska man då spela SWOP i augusti MÅSTE man löst </w:t>
      </w:r>
      <w:r w:rsidR="0030414F" w:rsidRPr="00661435">
        <w:rPr>
          <w:sz w:val="24"/>
          <w:szCs w:val="24"/>
        </w:rPr>
        <w:t>licens för nästa säsong</w:t>
      </w:r>
      <w:r w:rsidR="009C3E35" w:rsidRPr="00661435">
        <w:rPr>
          <w:sz w:val="24"/>
          <w:szCs w:val="24"/>
        </w:rPr>
        <w:t xml:space="preserve"> innan den går av stapeln. </w:t>
      </w:r>
    </w:p>
    <w:p w14:paraId="050BCB35" w14:textId="30276D97" w:rsidR="0059685D" w:rsidRDefault="0059685D" w:rsidP="0059685D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661435">
        <w:rPr>
          <w:b/>
          <w:bCs/>
          <w:sz w:val="24"/>
          <w:szCs w:val="24"/>
        </w:rPr>
        <w:t>9</w:t>
      </w:r>
      <w:r w:rsidRPr="00680172">
        <w:rPr>
          <w:b/>
          <w:bCs/>
          <w:sz w:val="24"/>
          <w:szCs w:val="24"/>
        </w:rPr>
        <w:t>: Datum för nästa möte</w:t>
      </w:r>
    </w:p>
    <w:p w14:paraId="22BC7EB5" w14:textId="763FCDC5" w:rsidR="003A12FA" w:rsidRPr="00661435" w:rsidRDefault="003A12FA" w:rsidP="0059685D">
      <w:pPr>
        <w:spacing w:after="0"/>
        <w:rPr>
          <w:sz w:val="24"/>
          <w:szCs w:val="24"/>
        </w:rPr>
      </w:pPr>
      <w:r w:rsidRPr="00661435">
        <w:rPr>
          <w:sz w:val="24"/>
          <w:szCs w:val="24"/>
        </w:rPr>
        <w:t xml:space="preserve">Digitalt DW fixar länk </w:t>
      </w:r>
      <w:r w:rsidR="00661435" w:rsidRPr="00661435">
        <w:rPr>
          <w:sz w:val="24"/>
          <w:szCs w:val="24"/>
        </w:rPr>
        <w:t>30/6 17.30</w:t>
      </w:r>
    </w:p>
    <w:p w14:paraId="307F7304" w14:textId="4AFFFD02" w:rsidR="0059685D" w:rsidRPr="00680172" w:rsidRDefault="00661435" w:rsidP="00596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59685D" w:rsidRPr="00680172">
        <w:rPr>
          <w:b/>
          <w:bCs/>
          <w:sz w:val="24"/>
          <w:szCs w:val="24"/>
        </w:rPr>
        <w:t>: Mötet avslutas</w:t>
      </w:r>
    </w:p>
    <w:p w14:paraId="246C343A" w14:textId="77777777" w:rsidR="0059685D" w:rsidRDefault="0059685D" w:rsidP="0059685D"/>
    <w:p w14:paraId="670BD7D0" w14:textId="77777777" w:rsidR="00087E88" w:rsidRDefault="00087E88"/>
    <w:sectPr w:rsidR="00087E88" w:rsidSect="005968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1"/>
    <w:rsid w:val="0000298A"/>
    <w:rsid w:val="00087E88"/>
    <w:rsid w:val="000A1473"/>
    <w:rsid w:val="000B15BC"/>
    <w:rsid w:val="0017010C"/>
    <w:rsid w:val="0018793A"/>
    <w:rsid w:val="001A1678"/>
    <w:rsid w:val="002267A5"/>
    <w:rsid w:val="0030414F"/>
    <w:rsid w:val="003223D8"/>
    <w:rsid w:val="0039349A"/>
    <w:rsid w:val="003A12FA"/>
    <w:rsid w:val="003A252B"/>
    <w:rsid w:val="00402625"/>
    <w:rsid w:val="004163B6"/>
    <w:rsid w:val="00470630"/>
    <w:rsid w:val="00476148"/>
    <w:rsid w:val="00482949"/>
    <w:rsid w:val="004C26EB"/>
    <w:rsid w:val="004E7913"/>
    <w:rsid w:val="005825A6"/>
    <w:rsid w:val="0059685D"/>
    <w:rsid w:val="005A6C98"/>
    <w:rsid w:val="00621651"/>
    <w:rsid w:val="00661435"/>
    <w:rsid w:val="006D1934"/>
    <w:rsid w:val="00704123"/>
    <w:rsid w:val="007140D8"/>
    <w:rsid w:val="00727D26"/>
    <w:rsid w:val="00782E76"/>
    <w:rsid w:val="007E19F9"/>
    <w:rsid w:val="008150DB"/>
    <w:rsid w:val="008438D3"/>
    <w:rsid w:val="00872D92"/>
    <w:rsid w:val="008C7CC5"/>
    <w:rsid w:val="008E5067"/>
    <w:rsid w:val="00921DE2"/>
    <w:rsid w:val="00963CD7"/>
    <w:rsid w:val="009802A2"/>
    <w:rsid w:val="009C3E35"/>
    <w:rsid w:val="00A2384E"/>
    <w:rsid w:val="00A41F37"/>
    <w:rsid w:val="00A81C84"/>
    <w:rsid w:val="00AA34B5"/>
    <w:rsid w:val="00B20699"/>
    <w:rsid w:val="00B87896"/>
    <w:rsid w:val="00BD0144"/>
    <w:rsid w:val="00BD6C5D"/>
    <w:rsid w:val="00C60814"/>
    <w:rsid w:val="00C729F7"/>
    <w:rsid w:val="00C95238"/>
    <w:rsid w:val="00D046FA"/>
    <w:rsid w:val="00D22679"/>
    <w:rsid w:val="00D31D5B"/>
    <w:rsid w:val="00E04496"/>
    <w:rsid w:val="00E86E0E"/>
    <w:rsid w:val="00E96DDC"/>
    <w:rsid w:val="00EA0859"/>
    <w:rsid w:val="00EA329D"/>
    <w:rsid w:val="00EF286E"/>
    <w:rsid w:val="00F513F4"/>
    <w:rsid w:val="00F523E2"/>
    <w:rsid w:val="00F677D9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59EA"/>
  <w15:chartTrackingRefBased/>
  <w15:docId w15:val="{A715E4F1-24A7-4479-8C88-8BFF42F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5D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2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1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1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1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1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1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16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16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16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16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16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16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2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16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216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1651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216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1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16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1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442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Bokdalen</dc:creator>
  <cp:keywords/>
  <dc:description/>
  <cp:lastModifiedBy>Lea Bokdalen</cp:lastModifiedBy>
  <cp:revision>62</cp:revision>
  <dcterms:created xsi:type="dcterms:W3CDTF">2024-06-10T08:49:00Z</dcterms:created>
  <dcterms:modified xsi:type="dcterms:W3CDTF">2024-06-10T10:48:00Z</dcterms:modified>
</cp:coreProperties>
</file>